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62656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"http://taraz-gov.kz/" \o "Акимат Тараза" </w:instrText>
      </w:r>
      <w:r w:rsidRPr="00C6265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0"/>
      </w:tblGrid>
      <w:tr w:rsidR="00C62656" w:rsidRPr="00C62656" w:rsidTr="00C62656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C62656" w:rsidRPr="00C62656" w:rsidRDefault="00C62656" w:rsidP="00C62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приказу Министра образования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науки Республики Казахстан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8 апреля 2015 года № 179</w:t>
            </w:r>
          </w:p>
        </w:tc>
      </w:tr>
    </w:tbl>
    <w:p w:rsidR="00C62656" w:rsidRPr="00C62656" w:rsidRDefault="00C62656" w:rsidP="00C626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t>Стандарт государственной услуги</w:t>
      </w:r>
      <w:r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«Прием документов и зачисление в организации образования,</w:t>
      </w:r>
      <w:r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 xml:space="preserve">независимо от ведомственной подчиненности, для </w:t>
      </w:r>
      <w:proofErr w:type="gramStart"/>
      <w:r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t>обучения по</w:t>
      </w:r>
      <w:proofErr w:type="gramEnd"/>
      <w:r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общеобразовательным программам начального, основного среднего,</w:t>
      </w:r>
      <w:r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общего среднего образования»</w:t>
      </w:r>
    </w:p>
    <w:p w:rsidR="00C62656" w:rsidRPr="00C62656" w:rsidRDefault="00C62656" w:rsidP="00C626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t>1. Общие положения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1. Государственная услуга «Прием документов и зачисление в организации образования, независимо от ведомственной подчиненности, для </w:t>
      </w: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обучения по</w:t>
      </w:r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общеобразовательным программам начального, основного среднего, общего среднего образования» (далее – государственная услуга).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3. Государственная услуга оказывается организациями начального, основного среднего и общего среднего образования (далее –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услугодатели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через</w:t>
      </w:r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1) канцелярию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hyperlink r:id="rId5" w:anchor="z27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веб-портал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«электронного правительства»: www.egov.kz (далее – портал).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t>2. Порядок оказания государственной услуги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      4. Сроки оказания государственной услуги: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1) с момента сдачи пакета документов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услугодателю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, а также при обращении через портал – пять рабочих дней для получения расписки;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для зачисления в организацию образования начального, основного среднего, общего среднего образования: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на очную и вечернюю форму обучения – не позднее 30 августа;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в первый класс – с 1 июня по 30 августа;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2) максимально допустимое время ожидания для сдачи пакета документов – 15 минут;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3) максимально допустимое время обслуживания – 15 минут.</w:t>
      </w:r>
    </w:p>
    <w:p w:rsid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      5. Форма оказания государственной услуги: электронная, бумажная.</w:t>
      </w:r>
    </w:p>
    <w:p w:rsid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      6. Результат оказания государственной услуги: выдача расписки о приеме документов и издание приказа о зачислении в организацию среднего образования (начального, основного среднего, общего среднего) на начало учебного года.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Форма предоставления результата оказания государственной услуги: электронная или бумажная. При обращении к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услугодателю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за результатом оказания государственной услуги на бумажном носителе результат оформляется на бумажном носителе.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При обращении через портал в «личный кабинет»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(далее – ЭЦП) уполномоченного лица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Сноска. Пункт 6 в редакции приказа Министра образования и науки РК от 25.01.2018 </w:t>
      </w:r>
      <w:hyperlink r:id="rId6" w:anchor="z7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№ 28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7. Государственная услуга оказывается бесплатно физическим лицам (далее —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      8. График работы: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1)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до 18.30 часов с перерывом на обед с 13.00 до 14.30 часов.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Прием заявления и выдача результата оказания государственной услуги осуществляется с 9.00 до 17.30 часов с перерывом на обед с 13.00 до 14.30 часов.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в порядке очереди, без предварительной записи и ускоренного обслуживания;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2) портала: круглосуточно, за исключением технических перерывов в связи с проведением ремонтных работ.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При обращении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после окончания рабочего времени в выходные и праздничные дни,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Сноска. Пункт 8 в редакции приказа Министра образования и науки РК от 25.01.2018 </w:t>
      </w:r>
      <w:hyperlink r:id="rId7" w:anchor="z11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№ 28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(либо его законного представителя):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к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услугодателю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1) заявление согласно </w:t>
      </w:r>
      <w:hyperlink r:id="rId8" w:anchor="z30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приложению 1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стандарту;</w:t>
      </w:r>
    </w:p>
    <w:p w:rsid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2) документ удостоверяющий личность (требуется для идентификации), копия свидетельства о рождении (если ребенок родился до 2008 года);</w:t>
      </w:r>
    </w:p>
    <w:p w:rsid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4E0A" w:rsidRPr="00C62656" w:rsidRDefault="00684E0A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hyperlink r:id="rId9" w:anchor="z371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справка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«Об утверждении форм первичной медицинской документации организаций здравоохранения» (зарегистрированный в Реестре государственной регистрации нормативных правовых актов под № 6697) и </w:t>
      </w:r>
      <w:hyperlink r:id="rId10" w:anchor="z6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форма № 026/у-3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>, утвержденная приказом Министра здравоохранения Республики Казахстан от 24 июня 2003 года № 469 «Об утверждении Инструкции по</w:t>
      </w:r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заполнению и ведению учетной формы 026/у-3 «Паспорта здоровья ребенка» (</w:t>
      </w: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зарегистрированный</w:t>
      </w:r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в Реестре государственной регистрации нормативных правовых актов под № 2423));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4) фотографии ребенка размером 3х4 сантиметров в количестве 2 штук.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Для приема на обучение в организации образования детей с особыми образовательными потребностями дополнительно представляется заключение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педагого-медико-психологической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комиссии при согласии законных представителей.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</w:t>
      </w: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="00684E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2656">
        <w:rPr>
          <w:rFonts w:ascii="Times New Roman" w:eastAsia="Times New Roman" w:hAnsi="Times New Roman" w:cs="Times New Roman"/>
          <w:sz w:val="24"/>
          <w:szCs w:val="24"/>
        </w:rPr>
        <w:t>иностранцы и лица без гражданства также представляют один из следующих документов, определяющих их статус, с отметкой о регистрации по месту проживания: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1) иностранец – вид на жительство иностранца в Республике Казахстан;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2) лицо без гражданства – удостоверение лица без гражданства;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3) беженец – удостоверение беженца;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4) лицо, ищущее убежище – свидетельство лица, ищущего убежище;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оралман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– удостоверение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оралмана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При сдаче документов для оказания государственной услуги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услугополучателю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выдается расписка о получении документов у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по форме согласно </w:t>
      </w:r>
      <w:hyperlink r:id="rId11" w:anchor="z33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приложению 2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стандарту государственной услуги.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На портал: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1) заявление одного из родителей (или иных законных представителей)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2) электронная копия свидетельства о рождении (если ребенок родился до 2008 года);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3) электронные копии документов о состоянии здоровья </w:t>
      </w:r>
      <w:hyperlink r:id="rId12" w:anchor="z371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формы № 063/у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, утвержденной приказом исполняющего обязанности Министра здравоохранения Республики Казахстан от 23 ноября 2010 года № 907 «Об утверждении форм первичной медицинской документации организаций здравоохранения» (зарегистрирован в Реестре государственной регистрации нормативных правовых актов Республики Казахстан под № 6697), </w:t>
      </w:r>
      <w:hyperlink r:id="rId13" w:anchor="z6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формы № 026/у-3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>, утвержденной приказом Министра здравоохранения Республики Казахстан от 24 июня 2003 года № 469 «Об</w:t>
      </w:r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утверждении Инструкции по заполнению и ведению учетной </w:t>
      </w:r>
      <w:hyperlink r:id="rId14" w:anchor="z6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формы 026/у-3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«Паспорта здоровья ребенка» (</w:t>
      </w: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зарегистрирован</w:t>
      </w:r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в Реестре государственной регистрации нормативных правовых актов под № 2423));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4) цифровая фотография ребенка размером 3х4 см в количестве 2 штук.</w:t>
      </w:r>
    </w:p>
    <w:p w:rsid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Сведения о документе, удостоверяющего личность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, свидетельство о рождении ребенка (если ребенок родился после 2008 года) адресная справка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получает из соответствующих государственных информационных систем через шлюз «электронного правительства».</w:t>
      </w:r>
    </w:p>
    <w:p w:rsidR="00684E0A" w:rsidRDefault="00684E0A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84E0A" w:rsidRPr="00C62656" w:rsidRDefault="00684E0A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При обращении через портал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услугополучателю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в форме электронного документа, удостоверенного ЭЦП.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В случаях представления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услугополучателем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отказывает в приеме заявления.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Сноска. Пункт 9 в редакции приказа Министра образования и науки РК от 25.01.2018 </w:t>
      </w:r>
      <w:hyperlink r:id="rId15" w:anchor="z11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№ 28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9-1. В случае установления недостоверности документов, представленных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услугополучателем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для получения государственной услуги, и (или) данных (сведений), содержащихся в них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услугодатель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отказывает в оказании государственной услуги.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Сноска. Стандарт дополнен пунктом 9-1 в соответствии с приказом Министра образования и науки РК от 25.01.2018 </w:t>
      </w:r>
      <w:hyperlink r:id="rId16" w:anchor="z40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№ 28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C62656" w:rsidRPr="00C62656" w:rsidRDefault="00684E0A" w:rsidP="00C6265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r w:rsidR="00C62656"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t>Порядок обжалования решений,</w:t>
      </w:r>
      <w:r w:rsidR="00C62656"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действий (бездействий) местных исполнительных органов, города</w:t>
      </w:r>
      <w:r w:rsidR="00C62656"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республиканского значения и столицы, района (города областного</w:t>
      </w:r>
      <w:r w:rsidR="00C62656"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 xml:space="preserve">значения) </w:t>
      </w:r>
      <w:proofErr w:type="spellStart"/>
      <w:r w:rsidR="00C62656"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t>услугодателя</w:t>
      </w:r>
      <w:proofErr w:type="spellEnd"/>
      <w:r w:rsidR="00C62656"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и (или) его должностных лиц по вопросам</w:t>
      </w:r>
      <w:r w:rsidR="00C62656"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оказания государственных услуг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10. Для обжалования решений, действий (бездействий)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и (или) его должностных лиц по вопросам оказания государственных услуг жалоба подается в письменном виде: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1) на имя руководителя соответствующего местного исполнительного органа, города республиканского значения и столицы, района (города областного значения) по адресам, указанным в </w:t>
      </w:r>
      <w:hyperlink r:id="rId17" w:anchor="z26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пункте 12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2) на имя руководителя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по адресам, указанным в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местных исполнительных органов, города республиканского значения и столицы, района (города областного значения) с указанием фамилии и инициалов лица, принявшего жалобу, сроки и места получения ответа на поданную жалобу.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Жалоба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, подлежит рассмотрению в течение пяти рабочих дней со дня ее регистрации.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В случае несогласия с результатами оказания государственной услуги,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может обратиться в уполномоченный орган по оценке и </w:t>
      </w: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качеством оказания государственной услуги.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Жалоба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Информацию о порядке обжалования можно получить посредством </w:t>
      </w:r>
      <w:hyperlink r:id="rId18" w:anchor="z8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единого </w:t>
        </w:r>
        <w:proofErr w:type="spellStart"/>
        <w:proofErr w:type="gramStart"/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контакт-центра</w:t>
        </w:r>
        <w:proofErr w:type="spellEnd"/>
        <w:proofErr w:type="gramEnd"/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оказания государственных услуг.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lastRenderedPageBreak/>
        <w:t>В жалобе физического лица указываются его фамилия, имя, отчество (при наличии), почтовый адрес.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11. В случаях несогласия с результатами оказанной государственной услуги,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имеет право обратиться в суд в установленном </w:t>
      </w:r>
      <w:hyperlink r:id="rId19" w:anchor="z1455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законодательством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Республики Казахстан порядке.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t>4. Иные требования с учетом особенностей оказания</w:t>
      </w:r>
      <w:r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государственной услуги, в том числе оказываемой</w:t>
      </w:r>
      <w:r w:rsidRPr="00C62656">
        <w:rPr>
          <w:rFonts w:ascii="Times New Roman" w:eastAsia="Times New Roman" w:hAnsi="Times New Roman" w:cs="Times New Roman"/>
          <w:b/>
          <w:bCs/>
          <w:sz w:val="27"/>
          <w:szCs w:val="27"/>
        </w:rPr>
        <w:br/>
        <w:t>в электронной форме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12. Адреса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услугодателей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указываются: на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Министерства (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www.egov.kz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в разделе «Государственные услуги»), местных исполнительных органов города республиканского значения и столицы, района (города областного значения).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13.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14.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Услугополучатель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контакт-центра</w:t>
      </w:r>
      <w:proofErr w:type="spellEnd"/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оказания государственных услуг.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15. Контактные телефоны справочных служб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услугодателя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интернет-ресурсе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Министерства: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edu.gov.kz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, Единого </w:t>
      </w:r>
      <w:proofErr w:type="spellStart"/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контакт-центра</w:t>
      </w:r>
      <w:proofErr w:type="spellEnd"/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>: 1414, 8-800-080-7777.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      Сноска. Пункт 15 в редакции приказа Министра образования и науки РК от 25.01.2018 </w:t>
      </w:r>
      <w:hyperlink r:id="rId20" w:anchor="z42" w:history="1">
        <w:r w:rsidRPr="00C6265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№ 28</w:t>
        </w:r>
      </w:hyperlink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8"/>
        <w:gridCol w:w="5017"/>
      </w:tblGrid>
      <w:tr w:rsidR="00C62656" w:rsidRPr="00C62656" w:rsidTr="00C62656">
        <w:trPr>
          <w:tblCellSpacing w:w="15" w:type="dxa"/>
        </w:trPr>
        <w:tc>
          <w:tcPr>
            <w:tcW w:w="4253" w:type="dxa"/>
            <w:vAlign w:val="center"/>
            <w:hideMark/>
          </w:tcPr>
          <w:p w:rsidR="00C62656" w:rsidRPr="00C62656" w:rsidRDefault="00C62656" w:rsidP="00C62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2" w:type="dxa"/>
            <w:vAlign w:val="center"/>
            <w:hideMark/>
          </w:tcPr>
          <w:p w:rsidR="00C62656" w:rsidRPr="00C62656" w:rsidRDefault="00C62656" w:rsidP="00C62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z30"/>
            <w:bookmarkEnd w:id="0"/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стандарту государственной услуги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«Прием документов и зачисление в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организации образования, независимо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ведомственной подчиненности,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для </w:t>
            </w:r>
            <w:proofErr w:type="gramStart"/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общеобразовательным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программам начального, основного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среднего, общего среднего образования»</w:t>
            </w:r>
          </w:p>
        </w:tc>
      </w:tr>
    </w:tbl>
    <w:p w:rsidR="00C62656" w:rsidRDefault="00C62656" w:rsidP="006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      Форма</w:t>
      </w:r>
    </w:p>
    <w:p w:rsidR="00684E0A" w:rsidRPr="00C62656" w:rsidRDefault="00684E0A" w:rsidP="006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62656" w:rsidRPr="00C62656" w:rsidRDefault="00C62656" w:rsidP="006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      Руководителю</w:t>
      </w:r>
    </w:p>
    <w:p w:rsidR="00C62656" w:rsidRPr="00C62656" w:rsidRDefault="00C62656" w:rsidP="006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_______________________</w:t>
      </w:r>
    </w:p>
    <w:p w:rsidR="00C62656" w:rsidRPr="00C62656" w:rsidRDefault="00C62656" w:rsidP="006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Наименование местного исполнительного органа</w:t>
      </w:r>
    </w:p>
    <w:p w:rsidR="00C62656" w:rsidRPr="00C62656" w:rsidRDefault="00C62656" w:rsidP="00684E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_______________________/</w:t>
      </w:r>
    </w:p>
    <w:p w:rsidR="00684E0A" w:rsidRDefault="00684E0A" w:rsidP="00684E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от ______________________</w:t>
      </w:r>
      <w:r w:rsidR="00C62656" w:rsidRPr="00C62656">
        <w:rPr>
          <w:rFonts w:ascii="Times New Roman" w:eastAsia="Times New Roman" w:hAnsi="Times New Roman" w:cs="Times New Roman"/>
          <w:sz w:val="24"/>
          <w:szCs w:val="24"/>
        </w:rPr>
        <w:t xml:space="preserve">Ф.И.О. (при наличии)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62656" w:rsidRPr="00C62656" w:rsidRDefault="00684E0A" w:rsidP="00684E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C62656" w:rsidRPr="00C62656">
        <w:rPr>
          <w:rFonts w:ascii="Times New Roman" w:eastAsia="Times New Roman" w:hAnsi="Times New Roman" w:cs="Times New Roman"/>
          <w:sz w:val="24"/>
          <w:szCs w:val="24"/>
        </w:rPr>
        <w:t>полностью/</w:t>
      </w:r>
    </w:p>
    <w:p w:rsidR="00C62656" w:rsidRPr="00C62656" w:rsidRDefault="00684E0A" w:rsidP="00684E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 w:rsidR="00C62656" w:rsidRPr="00C62656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      Прошу зачислить моего сына/дочь (Ф.И.О. (при наличии) ребенка)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для обучения </w:t>
      </w: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 класс __________________________________________________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lastRenderedPageBreak/>
        <w:t>(полное наименование организации образования)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Проживающего по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адресу _______________________________________________________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(наименование населенного пункта, района, города и области)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Согласен</w:t>
      </w:r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на использования сведений, составляющих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охряняемую</w:t>
      </w:r>
      <w:proofErr w:type="spellEnd"/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законом тайну, содержащихся в информационных системах</w:t>
      </w:r>
      <w:proofErr w:type="gramEnd"/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__________ «__» ____ 20__ г.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(подпись)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40"/>
        <w:gridCol w:w="4875"/>
      </w:tblGrid>
      <w:tr w:rsidR="00C62656" w:rsidRPr="00C62656" w:rsidTr="00684E0A">
        <w:trPr>
          <w:trHeight w:val="1801"/>
          <w:tblCellSpacing w:w="15" w:type="dxa"/>
        </w:trPr>
        <w:tc>
          <w:tcPr>
            <w:tcW w:w="4395" w:type="dxa"/>
            <w:vAlign w:val="center"/>
            <w:hideMark/>
          </w:tcPr>
          <w:p w:rsidR="00C62656" w:rsidRPr="00C62656" w:rsidRDefault="00C62656" w:rsidP="00C62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0" w:type="dxa"/>
            <w:vAlign w:val="center"/>
            <w:hideMark/>
          </w:tcPr>
          <w:p w:rsidR="00C62656" w:rsidRPr="00C62656" w:rsidRDefault="00C62656" w:rsidP="00C62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z33"/>
            <w:bookmarkEnd w:id="1"/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2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стандарту государственной услуги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«Прием документов и зачисление в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организации образования, независимо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ведомственной подчиненности,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для </w:t>
            </w:r>
            <w:proofErr w:type="gramStart"/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общеобразовательным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программам начального, основного</w:t>
            </w:r>
            <w:r w:rsidRPr="00C6265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среднего, общего среднего образования»</w:t>
            </w:r>
          </w:p>
        </w:tc>
      </w:tr>
    </w:tbl>
    <w:p w:rsidR="00C62656" w:rsidRPr="00C62656" w:rsidRDefault="00C62656" w:rsidP="00C6265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      Форма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Расписка</w:t>
      </w:r>
    </w:p>
    <w:p w:rsidR="00C62656" w:rsidRPr="00C62656" w:rsidRDefault="00C62656" w:rsidP="00C626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о получении документов у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 __________________________________________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(полное наименование организации образования)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(наименование населенного пункта, района, города и области)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Расписка о приеме документов № _________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Получены </w:t>
      </w: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 следующие документы:</w:t>
      </w:r>
    </w:p>
    <w:p w:rsidR="00C62656" w:rsidRPr="00C62656" w:rsidRDefault="00C62656" w:rsidP="00C626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(Ф.И.О. (при наличии)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  <w:r w:rsidRPr="00C62656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1. Заявление</w:t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2. Другие _______________________________________________</w:t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Дата приема заявления ______________________</w:t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Ф.И.О. (при наличии</w:t>
      </w:r>
      <w:proofErr w:type="gramStart"/>
      <w:r w:rsidRPr="00C62656">
        <w:rPr>
          <w:rFonts w:ascii="Times New Roman" w:eastAsia="Times New Roman" w:hAnsi="Times New Roman" w:cs="Times New Roman"/>
          <w:sz w:val="24"/>
          <w:szCs w:val="24"/>
        </w:rPr>
        <w:t>)(</w:t>
      </w:r>
      <w:proofErr w:type="gramEnd"/>
      <w:r w:rsidRPr="00C62656">
        <w:rPr>
          <w:rFonts w:ascii="Times New Roman" w:eastAsia="Times New Roman" w:hAnsi="Times New Roman" w:cs="Times New Roman"/>
          <w:sz w:val="24"/>
          <w:szCs w:val="24"/>
        </w:rPr>
        <w:t>ответственного лица, принявшего документы)</w:t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________(подпись)</w:t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Телефон __________</w:t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 xml:space="preserve">Получил: Ф.И.О. (при наличии)/подпись </w:t>
      </w:r>
      <w:proofErr w:type="spellStart"/>
      <w:r w:rsidRPr="00C62656">
        <w:rPr>
          <w:rFonts w:ascii="Times New Roman" w:eastAsia="Times New Roman" w:hAnsi="Times New Roman" w:cs="Times New Roman"/>
          <w:sz w:val="24"/>
          <w:szCs w:val="24"/>
        </w:rPr>
        <w:t>услугополучателя</w:t>
      </w:r>
      <w:proofErr w:type="spellEnd"/>
    </w:p>
    <w:p w:rsidR="00C62656" w:rsidRPr="00C62656" w:rsidRDefault="00C62656" w:rsidP="00C626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2656">
        <w:rPr>
          <w:rFonts w:ascii="Times New Roman" w:eastAsia="Times New Roman" w:hAnsi="Times New Roman" w:cs="Times New Roman"/>
          <w:sz w:val="24"/>
          <w:szCs w:val="24"/>
        </w:rPr>
        <w:t>«___» _________ 20__ год</w:t>
      </w:r>
    </w:p>
    <w:p w:rsidR="00397589" w:rsidRDefault="00397589" w:rsidP="00C62656">
      <w:pPr>
        <w:spacing w:after="0"/>
      </w:pPr>
    </w:p>
    <w:sectPr w:rsidR="00397589" w:rsidSect="00684E0A">
      <w:pgSz w:w="11906" w:h="16838"/>
      <w:pgMar w:top="0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95B5A"/>
    <w:multiLevelType w:val="multilevel"/>
    <w:tmpl w:val="F10E4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2656"/>
    <w:rsid w:val="00397589"/>
    <w:rsid w:val="00684E0A"/>
    <w:rsid w:val="00C62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26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626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6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C6265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C62656"/>
    <w:rPr>
      <w:color w:val="0000FF"/>
      <w:u w:val="single"/>
    </w:rPr>
  </w:style>
  <w:style w:type="paragraph" w:customStyle="1" w:styleId="mh-meta">
    <w:name w:val="mh-meta"/>
    <w:basedOn w:val="a"/>
    <w:rsid w:val="00C62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try-meta-date">
    <w:name w:val="entry-meta-date"/>
    <w:basedOn w:val="a0"/>
    <w:rsid w:val="00C62656"/>
  </w:style>
  <w:style w:type="character" w:customStyle="1" w:styleId="entry-meta-author">
    <w:name w:val="entry-meta-author"/>
    <w:basedOn w:val="a0"/>
    <w:rsid w:val="00C62656"/>
  </w:style>
  <w:style w:type="character" w:customStyle="1" w:styleId="entry-meta-categories">
    <w:name w:val="entry-meta-categories"/>
    <w:basedOn w:val="a0"/>
    <w:rsid w:val="00C62656"/>
  </w:style>
  <w:style w:type="character" w:customStyle="1" w:styleId="entry-meta-comments">
    <w:name w:val="entry-meta-comments"/>
    <w:basedOn w:val="a0"/>
    <w:rsid w:val="00C62656"/>
  </w:style>
  <w:style w:type="paragraph" w:styleId="a4">
    <w:name w:val="Normal (Web)"/>
    <w:basedOn w:val="a"/>
    <w:uiPriority w:val="99"/>
    <w:semiHidden/>
    <w:unhideWhenUsed/>
    <w:rsid w:val="00C62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C62656"/>
  </w:style>
  <w:style w:type="paragraph" w:styleId="a5">
    <w:name w:val="Balloon Text"/>
    <w:basedOn w:val="a"/>
    <w:link w:val="a6"/>
    <w:uiPriority w:val="99"/>
    <w:semiHidden/>
    <w:unhideWhenUsed/>
    <w:rsid w:val="00C62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67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6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4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500011057" TargetMode="External"/><Relationship Id="rId13" Type="http://schemas.openxmlformats.org/officeDocument/2006/relationships/hyperlink" Target="http://adilet.zan.kz/rus/docs/V030002423_" TargetMode="External"/><Relationship Id="rId18" Type="http://schemas.openxmlformats.org/officeDocument/2006/relationships/hyperlink" Target="http://adilet.zan.kz/rus/docs/V160001332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adilet.zan.kz/rus/docs/V1800016749" TargetMode="External"/><Relationship Id="rId12" Type="http://schemas.openxmlformats.org/officeDocument/2006/relationships/hyperlink" Target="http://adilet.zan.kz/rus/docs/V1000006697" TargetMode="External"/><Relationship Id="rId17" Type="http://schemas.openxmlformats.org/officeDocument/2006/relationships/hyperlink" Target="http://adilet.zan.kz/rus/docs/V1500011057" TargetMode="External"/><Relationship Id="rId2" Type="http://schemas.openxmlformats.org/officeDocument/2006/relationships/styles" Target="styles.xml"/><Relationship Id="rId16" Type="http://schemas.openxmlformats.org/officeDocument/2006/relationships/hyperlink" Target="http://adilet.zan.kz/rus/docs/V1800016749" TargetMode="External"/><Relationship Id="rId20" Type="http://schemas.openxmlformats.org/officeDocument/2006/relationships/hyperlink" Target="http://adilet.zan.kz/rus/docs/V180001674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V1800016749" TargetMode="External"/><Relationship Id="rId11" Type="http://schemas.openxmlformats.org/officeDocument/2006/relationships/hyperlink" Target="http://adilet.zan.kz/rus/docs/V1500011057" TargetMode="External"/><Relationship Id="rId5" Type="http://schemas.openxmlformats.org/officeDocument/2006/relationships/hyperlink" Target="http://adilet.zan.kz/rus/docs/Z1500000418" TargetMode="External"/><Relationship Id="rId15" Type="http://schemas.openxmlformats.org/officeDocument/2006/relationships/hyperlink" Target="http://adilet.zan.kz/rus/docs/V1800016749" TargetMode="External"/><Relationship Id="rId10" Type="http://schemas.openxmlformats.org/officeDocument/2006/relationships/hyperlink" Target="http://adilet.zan.kz/rus/docs/V030002423_" TargetMode="External"/><Relationship Id="rId19" Type="http://schemas.openxmlformats.org/officeDocument/2006/relationships/hyperlink" Target="http://adilet.zan.kz/rus/docs/K15000003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000006697" TargetMode="External"/><Relationship Id="rId14" Type="http://schemas.openxmlformats.org/officeDocument/2006/relationships/hyperlink" Target="http://adilet.zan.kz/rus/docs/V030002423_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2260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2018-06-27T05:39:00Z</dcterms:created>
  <dcterms:modified xsi:type="dcterms:W3CDTF">2018-06-27T05:57:00Z</dcterms:modified>
</cp:coreProperties>
</file>